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6B8" w:rsidRDefault="007026B8" w:rsidP="007026B8">
      <w:pPr>
        <w:spacing w:line="239" w:lineRule="auto"/>
        <w:rPr>
          <w:rFonts w:ascii="Times New Roman" w:eastAsia="Times New Roman" w:hAnsi="Times New Roman"/>
          <w:b/>
          <w:sz w:val="36"/>
          <w:szCs w:val="36"/>
        </w:rPr>
      </w:pPr>
      <w:r w:rsidRPr="00765E5F">
        <w:rPr>
          <w:rFonts w:ascii="Times New Roman" w:eastAsia="Times New Roman" w:hAnsi="Times New Roman"/>
          <w:b/>
          <w:sz w:val="36"/>
          <w:szCs w:val="36"/>
          <w:u w:val="single"/>
        </w:rPr>
        <w:t>Консультация для родителей</w:t>
      </w:r>
      <w:r w:rsidRPr="00765E5F">
        <w:rPr>
          <w:rFonts w:ascii="Times New Roman" w:eastAsia="Times New Roman" w:hAnsi="Times New Roman"/>
          <w:b/>
          <w:sz w:val="36"/>
          <w:szCs w:val="36"/>
        </w:rPr>
        <w:t xml:space="preserve"> </w:t>
      </w:r>
    </w:p>
    <w:p w:rsidR="007026B8" w:rsidRPr="00765E5F" w:rsidRDefault="007026B8" w:rsidP="007026B8">
      <w:pPr>
        <w:spacing w:line="239" w:lineRule="auto"/>
        <w:rPr>
          <w:rFonts w:ascii="Times New Roman" w:eastAsia="Times New Roman" w:hAnsi="Times New Roman"/>
          <w:b/>
          <w:sz w:val="36"/>
          <w:szCs w:val="36"/>
        </w:rPr>
      </w:pPr>
      <w:r w:rsidRPr="00765E5F">
        <w:rPr>
          <w:rFonts w:ascii="Times New Roman" w:eastAsia="Times New Roman" w:hAnsi="Times New Roman"/>
          <w:b/>
          <w:sz w:val="36"/>
          <w:szCs w:val="36"/>
        </w:rPr>
        <w:t xml:space="preserve">«Психофизиологические и возрастные особенности поведения детей на дороге»                                                                        </w:t>
      </w:r>
    </w:p>
    <w:p w:rsidR="007026B8" w:rsidRDefault="007026B8" w:rsidP="007026B8">
      <w:pPr>
        <w:spacing w:line="239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Цель: </w:t>
      </w:r>
      <w:r>
        <w:rPr>
          <w:rFonts w:ascii="Times New Roman" w:eastAsia="Times New Roman" w:hAnsi="Times New Roman"/>
          <w:sz w:val="28"/>
        </w:rPr>
        <w:t>познакомить родителей с психофизиологическими и возрастными</w:t>
      </w:r>
      <w:r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особенностями поведения детей на дороге.</w:t>
      </w:r>
      <w:r>
        <w:rPr>
          <w:rFonts w:ascii="Times New Roman" w:eastAsia="Times New Roman" w:hAnsi="Times New Roman"/>
          <w:b/>
          <w:sz w:val="28"/>
        </w:rPr>
        <w:t xml:space="preserve">                                                              Задачи:</w:t>
      </w:r>
    </w:p>
    <w:p w:rsidR="007026B8" w:rsidRPr="00610500" w:rsidRDefault="007026B8" w:rsidP="007026B8">
      <w:pPr>
        <w:spacing w:line="239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  <w:sz w:val="28"/>
        </w:rPr>
        <w:t xml:space="preserve">повысить психолого-педагогическую культуры </w:t>
      </w:r>
      <w:proofErr w:type="gramStart"/>
      <w:r>
        <w:rPr>
          <w:rFonts w:ascii="Times New Roman" w:eastAsia="Times New Roman" w:hAnsi="Times New Roman"/>
          <w:sz w:val="28"/>
        </w:rPr>
        <w:t>родителей;</w:t>
      </w:r>
      <w:r>
        <w:rPr>
          <w:rFonts w:ascii="Times New Roman" w:eastAsia="Times New Roman" w:hAnsi="Times New Roman"/>
          <w:b/>
          <w:sz w:val="28"/>
        </w:rPr>
        <w:t xml:space="preserve">   </w:t>
      </w:r>
      <w:proofErr w:type="gramEnd"/>
      <w:r>
        <w:rPr>
          <w:rFonts w:ascii="Times New Roman" w:eastAsia="Times New Roman" w:hAnsi="Times New Roman"/>
          <w:b/>
          <w:sz w:val="28"/>
        </w:rPr>
        <w:t xml:space="preserve">                                              </w:t>
      </w:r>
      <w:r>
        <w:rPr>
          <w:rFonts w:ascii="Arial" w:eastAsia="Arial" w:hAnsi="Arial"/>
          <w:sz w:val="28"/>
        </w:rPr>
        <w:t xml:space="preserve"> -</w:t>
      </w:r>
      <w:r>
        <w:rPr>
          <w:rFonts w:ascii="Times New Roman" w:eastAsia="Times New Roman" w:hAnsi="Times New Roman"/>
          <w:sz w:val="28"/>
        </w:rPr>
        <w:t>побудить родителей задуматься о важности изучения детьми правил дорожного движения.</w:t>
      </w:r>
    </w:p>
    <w:p w:rsidR="007026B8" w:rsidRDefault="007026B8" w:rsidP="007026B8">
      <w:pPr>
        <w:spacing w:line="2" w:lineRule="exact"/>
        <w:rPr>
          <w:rFonts w:ascii="Arial" w:eastAsia="Arial" w:hAnsi="Arial"/>
          <w:sz w:val="28"/>
        </w:rPr>
      </w:pPr>
    </w:p>
    <w:p w:rsidR="007026B8" w:rsidRDefault="007026B8" w:rsidP="007026B8">
      <w:pPr>
        <w:spacing w:line="236" w:lineRule="auto"/>
        <w:ind w:left="37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Ход мероприятия:</w:t>
      </w:r>
    </w:p>
    <w:p w:rsidR="007026B8" w:rsidRPr="00610500" w:rsidRDefault="007026B8" w:rsidP="007026B8">
      <w:pPr>
        <w:spacing w:line="236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1.</w:t>
      </w:r>
      <w:r w:rsidRPr="00610500">
        <w:rPr>
          <w:rFonts w:ascii="Times New Roman" w:eastAsia="Times New Roman" w:hAnsi="Times New Roman"/>
          <w:b/>
          <w:i/>
          <w:sz w:val="28"/>
        </w:rPr>
        <w:t>Организационный момент</w:t>
      </w:r>
      <w:r>
        <w:rPr>
          <w:rFonts w:ascii="Times New Roman" w:eastAsia="Times New Roman" w:hAnsi="Times New Roman"/>
          <w:i/>
          <w:sz w:val="28"/>
        </w:rPr>
        <w:t>.</w:t>
      </w:r>
    </w:p>
    <w:p w:rsidR="007026B8" w:rsidRDefault="007026B8" w:rsidP="007026B8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Педагог: </w:t>
      </w:r>
      <w:r>
        <w:rPr>
          <w:rFonts w:ascii="Times New Roman" w:eastAsia="Times New Roman" w:hAnsi="Times New Roman"/>
          <w:sz w:val="28"/>
        </w:rPr>
        <w:t>Здравствуйте уважаемые родители!</w:t>
      </w:r>
    </w:p>
    <w:p w:rsidR="007026B8" w:rsidRPr="00610500" w:rsidRDefault="007026B8" w:rsidP="007026B8">
      <w:pPr>
        <w:tabs>
          <w:tab w:val="left" w:pos="980"/>
        </w:tabs>
        <w:spacing w:after="0"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2.</w:t>
      </w:r>
      <w:r w:rsidRPr="00610500">
        <w:rPr>
          <w:rFonts w:ascii="Times New Roman" w:eastAsia="Times New Roman" w:hAnsi="Times New Roman"/>
          <w:b/>
          <w:i/>
          <w:sz w:val="28"/>
        </w:rPr>
        <w:t>Вводная часть.</w:t>
      </w:r>
    </w:p>
    <w:p w:rsidR="007026B8" w:rsidRDefault="007026B8" w:rsidP="007026B8">
      <w:pPr>
        <w:spacing w:line="242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Педагог: </w:t>
      </w:r>
      <w:r>
        <w:rPr>
          <w:rFonts w:ascii="Times New Roman" w:eastAsia="Times New Roman" w:hAnsi="Times New Roman"/>
          <w:sz w:val="28"/>
        </w:rPr>
        <w:t xml:space="preserve">Французский психолог </w:t>
      </w:r>
      <w:proofErr w:type="spellStart"/>
      <w:r>
        <w:rPr>
          <w:rFonts w:ascii="Times New Roman" w:eastAsia="Times New Roman" w:hAnsi="Times New Roman"/>
          <w:sz w:val="28"/>
        </w:rPr>
        <w:t>Дюваль</w:t>
      </w:r>
      <w:proofErr w:type="spellEnd"/>
      <w:r>
        <w:rPr>
          <w:rFonts w:ascii="Times New Roman" w:eastAsia="Times New Roman" w:hAnsi="Times New Roman"/>
          <w:sz w:val="28"/>
        </w:rPr>
        <w:t xml:space="preserve"> утверждал: «Дети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-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это не взрослые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в миниатюре. Их реакция на опасность отличается от нашей».</w:t>
      </w:r>
      <w:r w:rsidR="00A035DD">
        <w:rPr>
          <w:rFonts w:ascii="Times New Roman" w:eastAsia="Times New Roman" w:hAnsi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</w:rPr>
        <w:t>Проблему</w:t>
      </w:r>
      <w:proofErr w:type="gramEnd"/>
      <w:r>
        <w:rPr>
          <w:rFonts w:ascii="Times New Roman" w:eastAsia="Times New Roman" w:hAnsi="Times New Roman"/>
          <w:sz w:val="28"/>
        </w:rPr>
        <w:t xml:space="preserve"> формирования навыков безопасного поведения детей на дороге изучали многие зарубежные и отечественные у</w:t>
      </w:r>
      <w:bookmarkStart w:id="0" w:name="_GoBack"/>
      <w:bookmarkEnd w:id="0"/>
      <w:r>
        <w:rPr>
          <w:rFonts w:ascii="Times New Roman" w:eastAsia="Times New Roman" w:hAnsi="Times New Roman"/>
          <w:sz w:val="28"/>
        </w:rPr>
        <w:t>ченые, психологи и педагоги. Они установили, что дети, в силу своих возрастных психологических особенностей, зачастую не могут правильно оценить мгновенно меняющуюся обстановку на дороге. Детский организм оказывается в положении становления, и многие процессы подвижны и неустойчивы. Отсюда такая разная реакция детей и взрослых на одни и те же дорожные ситуации. Поэтому так важно обучение детей поведению на улице, учитывая их психологические и физиологические особенности.</w:t>
      </w:r>
    </w:p>
    <w:p w:rsidR="007026B8" w:rsidRDefault="007026B8" w:rsidP="007026B8">
      <w:pPr>
        <w:spacing w:line="6" w:lineRule="exact"/>
        <w:rPr>
          <w:rFonts w:ascii="Times New Roman" w:eastAsia="Times New Roman" w:hAnsi="Times New Roman"/>
        </w:rPr>
      </w:pPr>
    </w:p>
    <w:p w:rsidR="007026B8" w:rsidRPr="00610500" w:rsidRDefault="007026B8" w:rsidP="007026B8">
      <w:pPr>
        <w:tabs>
          <w:tab w:val="left" w:pos="980"/>
        </w:tabs>
        <w:spacing w:after="0" w:line="0" w:lineRule="atLeast"/>
        <w:rPr>
          <w:rFonts w:ascii="Times New Roman" w:eastAsia="Times New Roman" w:hAnsi="Times New Roman"/>
          <w:b/>
          <w:i/>
          <w:sz w:val="28"/>
        </w:rPr>
      </w:pPr>
      <w:r w:rsidRPr="00610500">
        <w:rPr>
          <w:rFonts w:ascii="Times New Roman" w:eastAsia="Times New Roman" w:hAnsi="Times New Roman"/>
          <w:b/>
          <w:i/>
          <w:sz w:val="28"/>
        </w:rPr>
        <w:t>3.Основная часть.</w:t>
      </w:r>
    </w:p>
    <w:p w:rsidR="007026B8" w:rsidRPr="00610500" w:rsidRDefault="007026B8" w:rsidP="007026B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  <w:sz w:val="28"/>
        </w:rPr>
        <w:t>Поступки ребенка во многом обусловлены его природными данными. Внимание и заинтересованность еще плохо распределяются: дети зачастую смотрят лишь в одном направлении, у них еще сохраняется «туннельное зрение», особенно у детей младшего возраста. У детей дошкольного возраста сужено поле зрения. Следовательно, он не может даже ориентировочно определить расстояние до приближающегося автомобиля. А уловить, с какой скоростью он движется, так же способен не каждый ребенок.</w:t>
      </w:r>
    </w:p>
    <w:p w:rsidR="007026B8" w:rsidRDefault="007026B8" w:rsidP="007026B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Дети не имеют способности предугадывания всех видимых и невидимых вариантов поведения водителя. Кроме того, в экстремальных ситуациях, когда ребенок поставлен перед быстрым выбором: как поступить,– он непринужденно впадает в состояние безнадежной опасности, уязвимости и буквально теряется.</w:t>
      </w:r>
    </w:p>
    <w:p w:rsidR="007026B8" w:rsidRDefault="007026B8" w:rsidP="007026B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    Взрослые, подходя к проезжей части, уже издали наблюдают и расценивают предстоящую ситуацию. Дети же приступают к наблюдению, только подойдя к краю проезжей части или уже находясь на ней. Вследствие чего мозг ребенка не успевает «оценить» ситуацию и дать правильную команду к поведению.</w:t>
      </w:r>
    </w:p>
    <w:p w:rsidR="007026B8" w:rsidRDefault="007026B8" w:rsidP="007026B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Чем сложнее ситуация для ребенка и чем большую сообразительность, прозорливость и скорость в принятии решения ему нужно показать, тем</w:t>
      </w:r>
      <w:bookmarkStart w:id="1" w:name="page4"/>
      <w:bookmarkEnd w:id="1"/>
      <w:r>
        <w:rPr>
          <w:rFonts w:ascii="Times New Roman" w:eastAsia="Times New Roman" w:hAnsi="Times New Roman"/>
          <w:sz w:val="28"/>
        </w:rPr>
        <w:t xml:space="preserve"> больше процесс торможения в центральной нервной системе ребенка. И, следовательно, образуется замкнутый круг: чем опаснее экстремальная ситуация, тем медленнее ребенок реагирует на правильность принятия решения.</w:t>
      </w:r>
    </w:p>
    <w:p w:rsidR="007026B8" w:rsidRDefault="007026B8" w:rsidP="007026B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</w:rPr>
        <w:t xml:space="preserve">        </w:t>
      </w:r>
      <w:r>
        <w:rPr>
          <w:rFonts w:ascii="Times New Roman" w:eastAsia="Times New Roman" w:hAnsi="Times New Roman"/>
          <w:sz w:val="28"/>
        </w:rPr>
        <w:t>Если ребенок смотрит на автомобиль, это не говорит о том, что он его видит. Заинтересованный собственными мыслями, переживаниями, зачастую он попросту не обращает внимания на транспортное средство. В возрасте 5-6 лет дети, как правило, еще не способны точно определять источники звука. Ребенок может не придать значение звуку приближающего автомобиля или другого сигнала не потому, что он не умеет их различать, а из-за недостатка у него постоянного внимания, которое у детей избирательно сосредотачивается не на предметах, влекущих опасность, а на тех, которые в данный момент интересуют его больше всего.</w:t>
      </w:r>
    </w:p>
    <w:p w:rsidR="007026B8" w:rsidRDefault="007026B8" w:rsidP="007026B8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У детей короче шаги узкий сектор обзора на 15-20%, вдобавок замедленная реакция на опасность (3-4 секунды вместо 0,8-1 у взрослых).</w:t>
      </w:r>
    </w:p>
    <w:p w:rsidR="007026B8" w:rsidRDefault="007026B8" w:rsidP="007026B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Также особенностью восприятия является тот факт, что чем больше размер транспортного средства, отличий по эргономике от окружающей действительности, тем живее дети воображают его движение, а, следовательно, реагируют совершенно по-разному. При приближении грузовых машин, даже если они движутся с минимальной скоростью, ребенок крайне редко будет рисковать – пересекать проезжую часть, тогда как не способен увидеть опасность приближающегося на большой скорости легкового автотранспорта.</w:t>
      </w:r>
    </w:p>
    <w:p w:rsidR="007026B8" w:rsidRDefault="007026B8" w:rsidP="007026B8">
      <w:pPr>
        <w:spacing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К тому же дети младшего возраста проецируют в реальный мир свои представления из мира игрушек. К примеру, уверенность в том, что настоящие транспортные средства могут в действительности останавливаться на месте так же мгновенно, как и игрушечные.</w:t>
      </w:r>
    </w:p>
    <w:p w:rsidR="007026B8" w:rsidRDefault="007026B8" w:rsidP="007026B8">
      <w:pPr>
        <w:tabs>
          <w:tab w:val="left" w:pos="1004"/>
        </w:tabs>
        <w:spacing w:after="0" w:line="23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      В дошкольном возрасте у ребенка развито наглядно-образное и наглядно-действенное мышление, </w:t>
      </w:r>
      <w:proofErr w:type="spellStart"/>
      <w:r>
        <w:rPr>
          <w:rFonts w:ascii="Times New Roman" w:eastAsia="Times New Roman" w:hAnsi="Times New Roman"/>
          <w:sz w:val="28"/>
        </w:rPr>
        <w:t>словестно</w:t>
      </w:r>
      <w:proofErr w:type="spellEnd"/>
      <w:r>
        <w:rPr>
          <w:rFonts w:ascii="Times New Roman" w:eastAsia="Times New Roman" w:hAnsi="Times New Roman"/>
          <w:sz w:val="28"/>
        </w:rPr>
        <w:t>-логическое начинает только формироваться в конце дошкольного возраста, поэтому лучшему пониманию, запоминанию поддается то, что ребенок непосредственно воспринимает и в чем принимает участие.</w:t>
      </w:r>
    </w:p>
    <w:p w:rsidR="007026B8" w:rsidRPr="00610500" w:rsidRDefault="007026B8" w:rsidP="007026B8">
      <w:pPr>
        <w:spacing w:line="0" w:lineRule="atLeast"/>
        <w:ind w:left="280"/>
        <w:rPr>
          <w:rFonts w:ascii="Times New Roman" w:eastAsia="Times New Roman" w:hAnsi="Times New Roman"/>
          <w:b/>
          <w:i/>
          <w:sz w:val="28"/>
        </w:rPr>
      </w:pPr>
      <w:r w:rsidRPr="00610500">
        <w:rPr>
          <w:rFonts w:ascii="Times New Roman" w:eastAsia="Times New Roman" w:hAnsi="Times New Roman"/>
          <w:b/>
          <w:i/>
          <w:sz w:val="28"/>
        </w:rPr>
        <w:t>4</w:t>
      </w:r>
      <w:r>
        <w:rPr>
          <w:rFonts w:ascii="Times New Roman" w:eastAsia="Times New Roman" w:hAnsi="Times New Roman"/>
          <w:b/>
          <w:i/>
          <w:sz w:val="28"/>
        </w:rPr>
        <w:t>.</w:t>
      </w:r>
      <w:r w:rsidRPr="00610500">
        <w:rPr>
          <w:rFonts w:ascii="Times New Roman" w:eastAsia="Times New Roman" w:hAnsi="Times New Roman"/>
          <w:b/>
          <w:i/>
          <w:sz w:val="28"/>
        </w:rPr>
        <w:t xml:space="preserve">   Заключительная часть.</w:t>
      </w:r>
    </w:p>
    <w:p w:rsidR="007026B8" w:rsidRDefault="007026B8" w:rsidP="007026B8">
      <w:pPr>
        <w:spacing w:line="249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 xml:space="preserve">Педагог: </w:t>
      </w:r>
      <w:r>
        <w:rPr>
          <w:rFonts w:ascii="Times New Roman" w:eastAsia="Times New Roman" w:hAnsi="Times New Roman"/>
          <w:sz w:val="28"/>
        </w:rPr>
        <w:t>Помните: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ребенок учится законам улицы,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беря пример с вас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i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>родителей и если вы нарушаете правила, переходите дорогу не на тот свет или в неположенном месте, то ваш ребенок будет поступать так же, а не как ему рассказывали на занятиях! Будьте примером для своего ребенка, это самое действенное средство формирования навыков безопасного поведения!</w:t>
      </w:r>
    </w:p>
    <w:p w:rsidR="00CD7EE8" w:rsidRDefault="00CD7EE8"/>
    <w:sectPr w:rsidR="00CD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26B8"/>
    <w:rsid w:val="007026B8"/>
    <w:rsid w:val="00A035DD"/>
    <w:rsid w:val="00CD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1FDC"/>
  <w15:docId w15:val="{6EE5A817-3495-461E-8867-8FBB0483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4232</Characters>
  <Application>Microsoft Office Word</Application>
  <DocSecurity>0</DocSecurity>
  <Lines>35</Lines>
  <Paragraphs>9</Paragraphs>
  <ScaleCrop>false</ScaleCrop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2023-03-02T12:41:00Z</dcterms:created>
  <dcterms:modified xsi:type="dcterms:W3CDTF">2023-04-17T19:20:00Z</dcterms:modified>
</cp:coreProperties>
</file>